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943634" w:themeColor="accent2" w:themeShade="BF"/>
  <w:body>
    <w:p w:rsidR="00241C2E" w:rsidRPr="00241C2E" w:rsidRDefault="00241C2E" w:rsidP="00241C2E">
      <w:pPr>
        <w:keepNext/>
        <w:framePr w:dropCap="drop" w:lines="3" w:wrap="around" w:vAnchor="text" w:hAnchor="text"/>
        <w:spacing w:after="0" w:line="4042" w:lineRule="exact"/>
        <w:textAlignment w:val="baseline"/>
        <w:rPr>
          <w:color w:val="FFFF00"/>
          <w:position w:val="-33"/>
          <w:sz w:val="522"/>
          <w:szCs w:val="96"/>
        </w:rPr>
      </w:pPr>
      <w:r w:rsidRPr="00241C2E">
        <w:rPr>
          <w:color w:val="FFFF00"/>
          <w:position w:val="-33"/>
          <w:sz w:val="522"/>
          <w:szCs w:val="96"/>
        </w:rPr>
        <w:t>З</w:t>
      </w:r>
    </w:p>
    <w:p w:rsidR="00136F6D" w:rsidRPr="00520A36" w:rsidRDefault="00AD4179">
      <w:pPr>
        <w:rPr>
          <w:color w:val="FFFF00"/>
          <w:sz w:val="96"/>
          <w:szCs w:val="96"/>
        </w:rPr>
      </w:pPr>
      <w:r w:rsidRPr="00520A36">
        <w:rPr>
          <w:color w:val="FFFF00"/>
          <w:sz w:val="96"/>
          <w:szCs w:val="96"/>
        </w:rPr>
        <w:t>аклинание для драконов, нап</w:t>
      </w:r>
      <w:r w:rsidRPr="00520A36">
        <w:rPr>
          <w:color w:val="FFFF00"/>
          <w:sz w:val="96"/>
          <w:szCs w:val="96"/>
        </w:rPr>
        <w:t>и</w:t>
      </w:r>
      <w:r w:rsidRPr="00520A36">
        <w:rPr>
          <w:color w:val="FFFF00"/>
          <w:sz w:val="96"/>
          <w:szCs w:val="96"/>
        </w:rPr>
        <w:t>санное рунами</w:t>
      </w:r>
      <w:r w:rsidR="00520A36" w:rsidRPr="00520A36">
        <w:rPr>
          <w:color w:val="FFFF00"/>
          <w:sz w:val="96"/>
          <w:szCs w:val="96"/>
        </w:rPr>
        <w:t xml:space="preserve">. </w:t>
      </w:r>
      <w:r w:rsidRPr="00520A36">
        <w:rPr>
          <w:color w:val="FFFF00"/>
          <w:sz w:val="96"/>
          <w:szCs w:val="96"/>
        </w:rPr>
        <w:t>(Руны</w:t>
      </w:r>
      <w:r w:rsidR="00520A36" w:rsidRPr="00520A36">
        <w:rPr>
          <w:color w:val="FFFF00"/>
          <w:sz w:val="96"/>
          <w:szCs w:val="96"/>
        </w:rPr>
        <w:t xml:space="preserve"> </w:t>
      </w:r>
      <w:r w:rsidRPr="00520A36">
        <w:rPr>
          <w:color w:val="FFFF00"/>
          <w:sz w:val="96"/>
          <w:szCs w:val="96"/>
        </w:rPr>
        <w:t>-</w:t>
      </w:r>
      <w:r w:rsidR="00520A36" w:rsidRPr="00520A36">
        <w:rPr>
          <w:color w:val="FFFF00"/>
          <w:sz w:val="96"/>
          <w:szCs w:val="96"/>
        </w:rPr>
        <w:t xml:space="preserve"> язык драк</w:t>
      </w:r>
      <w:r w:rsidR="00520A36" w:rsidRPr="00520A36">
        <w:rPr>
          <w:color w:val="FFFF00"/>
          <w:sz w:val="96"/>
          <w:szCs w:val="96"/>
        </w:rPr>
        <w:t>о</w:t>
      </w:r>
      <w:r w:rsidR="00520A36" w:rsidRPr="00520A36">
        <w:rPr>
          <w:color w:val="FFFF00"/>
          <w:sz w:val="96"/>
          <w:szCs w:val="96"/>
        </w:rPr>
        <w:t xml:space="preserve">нов </w:t>
      </w:r>
    </w:p>
    <w:p w:rsidR="00AD4179" w:rsidRPr="00520A36" w:rsidRDefault="00AD4179" w:rsidP="00AD4179">
      <w:pPr>
        <w:ind w:firstLine="851"/>
        <w:rPr>
          <w:color w:val="FFFF00"/>
          <w:sz w:val="56"/>
          <w:szCs w:val="56"/>
        </w:rPr>
      </w:pPr>
      <w:r w:rsidRPr="00520A36">
        <w:rPr>
          <w:color w:val="FFFF00"/>
          <w:sz w:val="56"/>
          <w:szCs w:val="56"/>
        </w:rPr>
        <w:t>Перо из хвоста птицы ФЕНИКС СМ</w:t>
      </w:r>
      <w:r w:rsidRPr="00520A36">
        <w:rPr>
          <w:color w:val="FFFF00"/>
          <w:sz w:val="56"/>
          <w:szCs w:val="56"/>
        </w:rPr>
        <w:t>Е</w:t>
      </w:r>
      <w:r w:rsidRPr="00520A36">
        <w:rPr>
          <w:color w:val="FFFF00"/>
          <w:sz w:val="56"/>
          <w:szCs w:val="56"/>
        </w:rPr>
        <w:t>ЛИТЕ  в  порошок и смешайте со слюной единорога. У входа в старую пещеру н</w:t>
      </w:r>
      <w:r w:rsidRPr="00520A36">
        <w:rPr>
          <w:color w:val="FFFF00"/>
          <w:sz w:val="56"/>
          <w:szCs w:val="56"/>
        </w:rPr>
        <w:t>а</w:t>
      </w:r>
      <w:r w:rsidRPr="00520A36">
        <w:rPr>
          <w:color w:val="FFFF00"/>
          <w:sz w:val="56"/>
          <w:szCs w:val="56"/>
        </w:rPr>
        <w:t>чертите круг и разбросайте приготовле</w:t>
      </w:r>
      <w:r w:rsidRPr="00520A36">
        <w:rPr>
          <w:color w:val="FFFF00"/>
          <w:sz w:val="56"/>
          <w:szCs w:val="56"/>
        </w:rPr>
        <w:t>н</w:t>
      </w:r>
      <w:r w:rsidRPr="00520A36">
        <w:rPr>
          <w:color w:val="FFFF00"/>
          <w:sz w:val="56"/>
          <w:szCs w:val="56"/>
        </w:rPr>
        <w:t>ную смесь на землю вокруг него, прои</w:t>
      </w:r>
      <w:r w:rsidRPr="00520A36">
        <w:rPr>
          <w:color w:val="FFFF00"/>
          <w:sz w:val="56"/>
          <w:szCs w:val="56"/>
        </w:rPr>
        <w:t>з</w:t>
      </w:r>
      <w:r w:rsidRPr="00520A36">
        <w:rPr>
          <w:color w:val="FFFF00"/>
          <w:sz w:val="56"/>
          <w:szCs w:val="56"/>
        </w:rPr>
        <w:t>нося слова: декстрей, синистрей, эдмей. Это заклинание заставит явиться дракона, и он станет служить ВАМ девять месяцев.</w:t>
      </w:r>
      <w:r w:rsidR="00520A36" w:rsidRPr="00520A36">
        <w:rPr>
          <w:color w:val="FFFF00"/>
          <w:sz w:val="56"/>
          <w:szCs w:val="56"/>
        </w:rPr>
        <w:t xml:space="preserve"> Выговаривайте слова правильно и чётко, иначе дракон может на ВАС разгневаться.</w:t>
      </w:r>
    </w:p>
    <w:p w:rsidR="00520A36" w:rsidRPr="00520A36" w:rsidRDefault="00520A36" w:rsidP="00AD4179">
      <w:pPr>
        <w:ind w:firstLine="851"/>
        <w:rPr>
          <w:color w:val="FFFF00"/>
          <w:sz w:val="56"/>
          <w:szCs w:val="56"/>
        </w:rPr>
      </w:pPr>
      <w:proofErr w:type="gramStart"/>
      <w:r w:rsidRPr="00520A36">
        <w:rPr>
          <w:color w:val="FFFF00"/>
          <w:sz w:val="56"/>
          <w:szCs w:val="56"/>
        </w:rPr>
        <w:t>(Осторожно!</w:t>
      </w:r>
      <w:proofErr w:type="gramEnd"/>
      <w:r w:rsidRPr="00520A36">
        <w:rPr>
          <w:color w:val="FFFF00"/>
          <w:sz w:val="56"/>
          <w:szCs w:val="56"/>
        </w:rPr>
        <w:t xml:space="preserve"> Заклинание может ра</w:t>
      </w:r>
      <w:r w:rsidRPr="00520A36">
        <w:rPr>
          <w:color w:val="FFFF00"/>
          <w:sz w:val="56"/>
          <w:szCs w:val="56"/>
        </w:rPr>
        <w:t>с</w:t>
      </w:r>
      <w:r w:rsidRPr="00520A36">
        <w:rPr>
          <w:color w:val="FFFF00"/>
          <w:sz w:val="56"/>
          <w:szCs w:val="56"/>
        </w:rPr>
        <w:t>сердить дракона!)</w:t>
      </w:r>
    </w:p>
    <w:sectPr w:rsidR="00520A36" w:rsidRPr="00520A36" w:rsidSect="00AD4179">
      <w:pgSz w:w="11906" w:h="16838"/>
      <w:pgMar w:top="851" w:right="851" w:bottom="851" w:left="851" w:header="708" w:footer="708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AD4179"/>
    <w:rsid w:val="00136F6D"/>
    <w:rsid w:val="00241C2E"/>
    <w:rsid w:val="00520A36"/>
    <w:rsid w:val="00791D0F"/>
    <w:rsid w:val="00AD4179"/>
    <w:rsid w:val="00D94CA1"/>
    <w:rsid w:val="00E46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24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</dc:creator>
  <cp:lastModifiedBy>agent</cp:lastModifiedBy>
  <cp:revision>2</cp:revision>
  <dcterms:created xsi:type="dcterms:W3CDTF">2008-01-03T14:19:00Z</dcterms:created>
  <dcterms:modified xsi:type="dcterms:W3CDTF">2008-01-03T14:40:00Z</dcterms:modified>
</cp:coreProperties>
</file>